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9AC2A" w14:textId="7D9FDE80" w:rsidR="002139D8" w:rsidRPr="002139D8" w:rsidRDefault="002139D8" w:rsidP="002139D8">
      <w:pPr>
        <w:pStyle w:val="Sraopastraipa"/>
        <w:tabs>
          <w:tab w:val="left" w:pos="567"/>
        </w:tabs>
        <w:ind w:left="0"/>
        <w:contextualSpacing w:val="0"/>
        <w:jc w:val="center"/>
        <w:rPr>
          <w:rFonts w:eastAsia="Arial"/>
          <w:b/>
          <w:bCs/>
        </w:rPr>
      </w:pPr>
      <w:r w:rsidRPr="002139D8">
        <w:rPr>
          <w:b/>
        </w:rPr>
        <w:t>AKTŲ SALĖS AKUSTIKOS GERINIMO PRIEMONIŲ IR MONTAVIMO DARBŲ</w:t>
      </w:r>
    </w:p>
    <w:p w14:paraId="55DDA1CC" w14:textId="08068FEB" w:rsidR="002C36C8" w:rsidRPr="002139D8" w:rsidRDefault="002139D8" w:rsidP="002139D8">
      <w:pPr>
        <w:suppressAutoHyphens/>
        <w:autoSpaceDN w:val="0"/>
        <w:jc w:val="center"/>
        <w:textAlignment w:val="baseline"/>
        <w:rPr>
          <w:b/>
          <w:bCs/>
          <w:szCs w:val="22"/>
        </w:rPr>
      </w:pPr>
      <w:r w:rsidRPr="002139D8">
        <w:rPr>
          <w:b/>
          <w:bCs/>
          <w:szCs w:val="22"/>
        </w:rPr>
        <w:t>PIRKIMO TECHNINĖ SPECIFIKACIJA</w:t>
      </w:r>
    </w:p>
    <w:p w14:paraId="3294F444" w14:textId="3B9A870B" w:rsidR="002C36C8" w:rsidRPr="002139D8" w:rsidRDefault="002139D8" w:rsidP="002139D8">
      <w:pPr>
        <w:tabs>
          <w:tab w:val="left" w:pos="8364"/>
        </w:tabs>
        <w:jc w:val="center"/>
        <w:rPr>
          <w:bCs/>
          <w:szCs w:val="24"/>
        </w:rPr>
      </w:pPr>
      <w:r w:rsidRPr="002139D8">
        <w:rPr>
          <w:iCs/>
          <w:szCs w:val="24"/>
          <w:lang w:eastAsia="lt-LT"/>
        </w:rPr>
        <w:t xml:space="preserve">Vilkaviškio r. </w:t>
      </w:r>
      <w:r w:rsidR="002C36C8" w:rsidRPr="002139D8">
        <w:rPr>
          <w:iCs/>
          <w:szCs w:val="24"/>
          <w:lang w:eastAsia="lt-LT"/>
        </w:rPr>
        <w:t>Kybartų „Saulės“  progim</w:t>
      </w:r>
      <w:r w:rsidR="00396303" w:rsidRPr="002139D8">
        <w:rPr>
          <w:iCs/>
          <w:szCs w:val="24"/>
          <w:lang w:eastAsia="lt-LT"/>
        </w:rPr>
        <w:t>n</w:t>
      </w:r>
      <w:r w:rsidR="002C36C8" w:rsidRPr="002139D8">
        <w:rPr>
          <w:iCs/>
          <w:szCs w:val="24"/>
          <w:lang w:eastAsia="lt-LT"/>
        </w:rPr>
        <w:t>azija</w:t>
      </w:r>
    </w:p>
    <w:p w14:paraId="176B906C" w14:textId="77777777" w:rsidR="002C36C8" w:rsidRPr="002139D8" w:rsidRDefault="002C36C8" w:rsidP="002C36C8">
      <w:pPr>
        <w:suppressAutoHyphens/>
        <w:autoSpaceDN w:val="0"/>
        <w:textAlignment w:val="baseline"/>
        <w:rPr>
          <w:bCs/>
          <w:szCs w:val="22"/>
        </w:rPr>
      </w:pPr>
    </w:p>
    <w:p w14:paraId="14905029" w14:textId="22A632DB" w:rsidR="002C36C8" w:rsidRPr="002139D8" w:rsidRDefault="002C36C8" w:rsidP="00E10C6A">
      <w:pPr>
        <w:pStyle w:val="Sraopastraipa"/>
        <w:tabs>
          <w:tab w:val="left" w:pos="567"/>
        </w:tabs>
        <w:ind w:left="0" w:firstLine="567"/>
        <w:contextualSpacing w:val="0"/>
        <w:rPr>
          <w:rFonts w:eastAsia="Arial"/>
          <w:b/>
          <w:bCs/>
        </w:rPr>
      </w:pPr>
      <w:r w:rsidRPr="002729AA">
        <w:rPr>
          <w:b/>
          <w:color w:val="000000"/>
          <w:szCs w:val="22"/>
        </w:rPr>
        <w:t>I.</w:t>
      </w:r>
      <w:r w:rsidRPr="002729AA">
        <w:rPr>
          <w:color w:val="000000"/>
          <w:szCs w:val="22"/>
        </w:rPr>
        <w:t xml:space="preserve"> </w:t>
      </w:r>
      <w:r w:rsidRPr="002729AA">
        <w:rPr>
          <w:b/>
          <w:color w:val="000000"/>
          <w:szCs w:val="22"/>
        </w:rPr>
        <w:t>Pirkimo objektas</w:t>
      </w:r>
      <w:r w:rsidRPr="002729AA">
        <w:rPr>
          <w:color w:val="000000"/>
          <w:szCs w:val="22"/>
        </w:rPr>
        <w:t xml:space="preserve"> –</w:t>
      </w:r>
      <w:r w:rsidRPr="002729AA">
        <w:rPr>
          <w:bCs/>
          <w:color w:val="000000"/>
          <w:szCs w:val="22"/>
        </w:rPr>
        <w:t xml:space="preserve">  </w:t>
      </w:r>
      <w:r w:rsidR="002139D8" w:rsidRPr="00974E9A">
        <w:t>aktų salės akustikos gerinimo priemonės ir montavim</w:t>
      </w:r>
      <w:r w:rsidR="002139D8">
        <w:t>o darbai.</w:t>
      </w:r>
    </w:p>
    <w:p w14:paraId="7F5FEEF6" w14:textId="77777777" w:rsidR="002C36C8" w:rsidRPr="00FD2ED6" w:rsidRDefault="002C36C8" w:rsidP="00E10C6A">
      <w:pPr>
        <w:suppressAutoHyphens/>
        <w:autoSpaceDN w:val="0"/>
        <w:ind w:firstLine="567"/>
        <w:textAlignment w:val="baseline"/>
        <w:rPr>
          <w:b/>
          <w:bCs/>
          <w:szCs w:val="22"/>
        </w:rPr>
      </w:pPr>
      <w:r w:rsidRPr="00FD2ED6">
        <w:rPr>
          <w:b/>
          <w:bCs/>
          <w:szCs w:val="22"/>
        </w:rPr>
        <w:t>II. Bendrieji reikalavimai:</w:t>
      </w:r>
    </w:p>
    <w:p w14:paraId="1E5F4ACE" w14:textId="0C9D5CF6" w:rsidR="002C36C8" w:rsidRPr="00FD2ED6" w:rsidRDefault="002C36C8" w:rsidP="00E10C6A">
      <w:pPr>
        <w:pStyle w:val="Sraopastraipa"/>
        <w:numPr>
          <w:ilvl w:val="1"/>
          <w:numId w:val="1"/>
        </w:numPr>
        <w:tabs>
          <w:tab w:val="left" w:pos="993"/>
        </w:tabs>
        <w:suppressAutoHyphens/>
        <w:autoSpaceDN w:val="0"/>
        <w:ind w:left="0" w:firstLine="567"/>
        <w:textAlignment w:val="baseline"/>
        <w:rPr>
          <w:b/>
          <w:bCs/>
          <w:szCs w:val="22"/>
        </w:rPr>
      </w:pPr>
      <w:r w:rsidRPr="00FD2ED6">
        <w:rPr>
          <w:bCs/>
          <w:szCs w:val="22"/>
        </w:rPr>
        <w:t xml:space="preserve">Siūlomos </w:t>
      </w:r>
      <w:r w:rsidR="002139D8" w:rsidRPr="00FD2ED6">
        <w:rPr>
          <w:bCs/>
          <w:szCs w:val="22"/>
        </w:rPr>
        <w:t xml:space="preserve">akustikos gerinimo prekės </w:t>
      </w:r>
      <w:r w:rsidRPr="00FD2ED6">
        <w:rPr>
          <w:b/>
          <w:szCs w:val="22"/>
          <w:u w:val="single"/>
        </w:rPr>
        <w:t>privalo atitikti visus 1</w:t>
      </w:r>
      <w:r w:rsidR="002139D8" w:rsidRPr="00FD2ED6">
        <w:rPr>
          <w:b/>
          <w:szCs w:val="22"/>
          <w:u w:val="single"/>
        </w:rPr>
        <w:t xml:space="preserve"> ir 2</w:t>
      </w:r>
      <w:r w:rsidRPr="00FD2ED6">
        <w:rPr>
          <w:b/>
          <w:szCs w:val="22"/>
          <w:u w:val="single"/>
        </w:rPr>
        <w:t xml:space="preserve"> </w:t>
      </w:r>
      <w:r w:rsidR="002139D8" w:rsidRPr="00FD2ED6">
        <w:rPr>
          <w:b/>
          <w:szCs w:val="22"/>
          <w:u w:val="single"/>
        </w:rPr>
        <w:t>lentelėse</w:t>
      </w:r>
      <w:r w:rsidRPr="00FD2ED6">
        <w:rPr>
          <w:bCs/>
          <w:szCs w:val="22"/>
        </w:rPr>
        <w:t xml:space="preserve"> nurodytus privalomuosius reikalavimus. Šių reikalavimų neatitinkantys pasiūlymai</w:t>
      </w:r>
      <w:r w:rsidRPr="00FD2ED6">
        <w:rPr>
          <w:szCs w:val="22"/>
        </w:rPr>
        <w:t xml:space="preserve"> </w:t>
      </w:r>
      <w:r w:rsidRPr="00FD2ED6">
        <w:rPr>
          <w:bCs/>
          <w:szCs w:val="22"/>
        </w:rPr>
        <w:t xml:space="preserve">bus </w:t>
      </w:r>
      <w:r w:rsidRPr="00FD2ED6">
        <w:rPr>
          <w:szCs w:val="22"/>
        </w:rPr>
        <w:t>atmetami kaip neatitinkantys pirkimo sąlygose nustatytų reikalavimų.</w:t>
      </w:r>
    </w:p>
    <w:p w14:paraId="48C588FE" w14:textId="7EE529E5" w:rsidR="002C36C8" w:rsidRPr="00FD2ED6" w:rsidRDefault="002C36C8" w:rsidP="00E10C6A">
      <w:pPr>
        <w:pStyle w:val="Sraopastraipa"/>
        <w:numPr>
          <w:ilvl w:val="1"/>
          <w:numId w:val="1"/>
        </w:numPr>
        <w:tabs>
          <w:tab w:val="left" w:pos="993"/>
        </w:tabs>
        <w:suppressAutoHyphens/>
        <w:autoSpaceDN w:val="0"/>
        <w:ind w:left="0" w:firstLine="567"/>
        <w:textAlignment w:val="baseline"/>
        <w:rPr>
          <w:b/>
          <w:bCs/>
          <w:szCs w:val="22"/>
        </w:rPr>
      </w:pPr>
      <w:r w:rsidRPr="00FD2ED6">
        <w:rPr>
          <w:szCs w:val="22"/>
        </w:rPr>
        <w:t xml:space="preserve"> </w:t>
      </w:r>
      <w:r w:rsidRPr="00FD2ED6">
        <w:rPr>
          <w:bdr w:val="none" w:sz="0" w:space="0" w:color="auto" w:frame="1"/>
          <w:shd w:val="clear" w:color="auto" w:fill="FFFFFF"/>
          <w:lang w:eastAsia="lt-LT"/>
        </w:rPr>
        <w:t xml:space="preserve">Perkamos </w:t>
      </w:r>
      <w:r w:rsidR="002139D8" w:rsidRPr="00FD2ED6">
        <w:rPr>
          <w:bdr w:val="none" w:sz="0" w:space="0" w:color="auto" w:frame="1"/>
          <w:shd w:val="clear" w:color="auto" w:fill="FFFFFF"/>
          <w:lang w:eastAsia="lt-LT"/>
        </w:rPr>
        <w:t xml:space="preserve">prekės </w:t>
      </w:r>
      <w:r w:rsidRPr="00FD2ED6">
        <w:rPr>
          <w:bdr w:val="none" w:sz="0" w:space="0" w:color="auto" w:frame="1"/>
          <w:shd w:val="clear" w:color="auto" w:fill="FFFFFF"/>
          <w:lang w:eastAsia="lt-LT"/>
        </w:rPr>
        <w:t xml:space="preserve">turi būti sertifikuotos </w:t>
      </w:r>
      <w:r w:rsidR="002139D8" w:rsidRPr="00FD2ED6">
        <w:rPr>
          <w:bdr w:val="none" w:sz="0" w:space="0" w:color="auto" w:frame="1"/>
          <w:shd w:val="clear" w:color="auto" w:fill="FFFFFF"/>
          <w:lang w:eastAsia="lt-LT"/>
        </w:rPr>
        <w:t xml:space="preserve">ir atitikti </w:t>
      </w:r>
      <w:r w:rsidRPr="00FD2ED6">
        <w:rPr>
          <w:bdr w:val="none" w:sz="0" w:space="0" w:color="auto" w:frame="1"/>
          <w:shd w:val="clear" w:color="auto" w:fill="FFFFFF"/>
          <w:lang w:eastAsia="lt-LT"/>
        </w:rPr>
        <w:t>sertifikato kokybės reikalavimus</w:t>
      </w:r>
      <w:r w:rsidR="002139D8" w:rsidRPr="00FD2ED6">
        <w:rPr>
          <w:bdr w:val="none" w:sz="0" w:space="0" w:color="auto" w:frame="1"/>
          <w:shd w:val="clear" w:color="auto" w:fill="FFFFFF"/>
          <w:lang w:eastAsia="lt-LT"/>
        </w:rPr>
        <w:t>.</w:t>
      </w:r>
    </w:p>
    <w:p w14:paraId="5DC612C6" w14:textId="0D3F5728" w:rsidR="00FD2ED6" w:rsidRPr="00FD2ED6" w:rsidRDefault="00FD2ED6" w:rsidP="00E10C6A">
      <w:pPr>
        <w:pStyle w:val="Sraopastraipa"/>
        <w:numPr>
          <w:ilvl w:val="1"/>
          <w:numId w:val="1"/>
        </w:numPr>
        <w:tabs>
          <w:tab w:val="left" w:pos="993"/>
        </w:tabs>
        <w:suppressAutoHyphens/>
        <w:autoSpaceDN w:val="0"/>
        <w:ind w:left="0" w:firstLine="567"/>
        <w:textAlignment w:val="baseline"/>
        <w:rPr>
          <w:b/>
          <w:bCs/>
          <w:szCs w:val="22"/>
        </w:rPr>
      </w:pPr>
      <w:r w:rsidRPr="00FD2ED6">
        <w:rPr>
          <w:b/>
          <w:bCs/>
          <w:szCs w:val="22"/>
        </w:rPr>
        <w:t xml:space="preserve"> </w:t>
      </w:r>
      <w:r w:rsidRPr="00FD2ED6">
        <w:rPr>
          <w:szCs w:val="24"/>
        </w:rPr>
        <w:t>Montavimo darbai turi būti atlikti kokybiškai, atitikti akustinių panelių montavimo reikalavimus. Suteikiama garantija</w:t>
      </w:r>
      <w:r w:rsidR="00011AC1">
        <w:rPr>
          <w:szCs w:val="24"/>
        </w:rPr>
        <w:t xml:space="preserve"> ne mažiau kaip </w:t>
      </w:r>
      <w:r w:rsidRPr="00FD2ED6">
        <w:rPr>
          <w:szCs w:val="24"/>
        </w:rPr>
        <w:t>24 mėn.</w:t>
      </w:r>
    </w:p>
    <w:p w14:paraId="5D254F0A" w14:textId="1059E120" w:rsidR="002C36C8" w:rsidRPr="00FD2ED6" w:rsidRDefault="002C36C8" w:rsidP="00E10C6A">
      <w:pPr>
        <w:pStyle w:val="Sraopastraipa"/>
        <w:numPr>
          <w:ilvl w:val="1"/>
          <w:numId w:val="1"/>
        </w:numPr>
        <w:tabs>
          <w:tab w:val="left" w:pos="993"/>
        </w:tabs>
        <w:suppressAutoHyphens/>
        <w:autoSpaceDN w:val="0"/>
        <w:ind w:left="0" w:firstLine="567"/>
        <w:textAlignment w:val="baseline"/>
        <w:rPr>
          <w:b/>
          <w:bCs/>
          <w:szCs w:val="22"/>
        </w:rPr>
      </w:pPr>
      <w:r w:rsidRPr="00FD2ED6">
        <w:rPr>
          <w:bdr w:val="none" w:sz="0" w:space="0" w:color="auto" w:frame="1"/>
          <w:shd w:val="clear" w:color="auto" w:fill="FFFFFF"/>
          <w:lang w:eastAsia="lt-LT"/>
        </w:rPr>
        <w:t xml:space="preserve"> </w:t>
      </w:r>
      <w:r w:rsidRPr="00FD2ED6">
        <w:rPr>
          <w:bCs/>
          <w:szCs w:val="22"/>
        </w:rPr>
        <w:t>Atsiskaitymas už</w:t>
      </w:r>
      <w:r w:rsidR="00FD2ED6" w:rsidRPr="00FD2ED6">
        <w:rPr>
          <w:bCs/>
          <w:szCs w:val="22"/>
        </w:rPr>
        <w:t xml:space="preserve"> prekes ir montavimo darbus </w:t>
      </w:r>
      <w:r w:rsidRPr="00FD2ED6">
        <w:rPr>
          <w:bCs/>
          <w:szCs w:val="22"/>
        </w:rPr>
        <w:t xml:space="preserve">– </w:t>
      </w:r>
      <w:r w:rsidRPr="00FD2ED6">
        <w:rPr>
          <w:iCs/>
          <w:lang w:eastAsia="lt-LT"/>
        </w:rPr>
        <w:t>Pirkėjas apmoka Pardavėjui už Prekes ne vėliau kaip per 30 (trisdešimt) kalendorinių dienų nuo PVM sąskaitos faktūros gavimo dienos.</w:t>
      </w:r>
    </w:p>
    <w:p w14:paraId="7B561982" w14:textId="77777777" w:rsidR="002C36C8" w:rsidRPr="002729AA" w:rsidRDefault="002C36C8" w:rsidP="00890D9C">
      <w:pPr>
        <w:suppressAutoHyphens/>
        <w:autoSpaceDN w:val="0"/>
        <w:spacing w:before="120" w:after="120"/>
        <w:ind w:firstLine="567"/>
        <w:textAlignment w:val="baseline"/>
        <w:rPr>
          <w:b/>
          <w:bCs/>
          <w:szCs w:val="22"/>
        </w:rPr>
      </w:pPr>
      <w:r w:rsidRPr="002729AA">
        <w:rPr>
          <w:b/>
          <w:bCs/>
          <w:szCs w:val="22"/>
        </w:rPr>
        <w:t>III. Specialieji reikalavimai:</w:t>
      </w:r>
    </w:p>
    <w:p w14:paraId="311D7921" w14:textId="0B436381" w:rsidR="002C36C8" w:rsidRPr="002729AA" w:rsidRDefault="00E14CAF" w:rsidP="00890D9C">
      <w:pPr>
        <w:suppressAutoHyphens/>
        <w:autoSpaceDN w:val="0"/>
        <w:spacing w:before="120" w:after="120"/>
        <w:ind w:firstLine="567"/>
        <w:textAlignment w:val="baseline"/>
        <w:rPr>
          <w:b/>
          <w:bCs/>
          <w:u w:val="single"/>
        </w:rPr>
      </w:pPr>
      <w:r w:rsidRPr="00E14CAF">
        <w:t>3.1.</w:t>
      </w:r>
      <w:r>
        <w:rPr>
          <w:b/>
        </w:rPr>
        <w:t xml:space="preserve"> </w:t>
      </w:r>
      <w:r w:rsidR="002C36C8" w:rsidRPr="002729AA">
        <w:rPr>
          <w:b/>
        </w:rPr>
        <w:t>1 lentelė.</w:t>
      </w:r>
      <w:r w:rsidR="002C36C8" w:rsidRPr="002729AA">
        <w:t xml:space="preserve"> </w:t>
      </w:r>
      <w:r w:rsidR="002C36C8" w:rsidRPr="002729AA">
        <w:rPr>
          <w:b/>
          <w:bCs/>
          <w:u w:val="single"/>
        </w:rPr>
        <w:t>Privalomieji reikalavimai</w:t>
      </w:r>
      <w:r w:rsidR="00396303">
        <w:rPr>
          <w:b/>
          <w:bCs/>
          <w:u w:val="single"/>
        </w:rPr>
        <w:t xml:space="preserve"> medžiagoms</w:t>
      </w:r>
      <w:r w:rsidR="002C36C8" w:rsidRPr="002729AA">
        <w:rPr>
          <w:b/>
          <w:bCs/>
          <w:u w:val="single"/>
        </w:rPr>
        <w:t>.</w:t>
      </w:r>
    </w:p>
    <w:tbl>
      <w:tblPr>
        <w:tblStyle w:val="Lentelstinklelis"/>
        <w:tblW w:w="9747" w:type="dxa"/>
        <w:tblLook w:val="04A0" w:firstRow="1" w:lastRow="0" w:firstColumn="1" w:lastColumn="0" w:noHBand="0" w:noVBand="1"/>
      </w:tblPr>
      <w:tblGrid>
        <w:gridCol w:w="851"/>
        <w:gridCol w:w="3368"/>
        <w:gridCol w:w="5528"/>
      </w:tblGrid>
      <w:tr w:rsidR="00396303" w:rsidRPr="00974E9A" w14:paraId="7CF7726B" w14:textId="77777777" w:rsidTr="00F96D37">
        <w:trPr>
          <w:tblHeader/>
        </w:trPr>
        <w:tc>
          <w:tcPr>
            <w:tcW w:w="851" w:type="dxa"/>
          </w:tcPr>
          <w:p w14:paraId="30DA002D" w14:textId="77777777" w:rsidR="00396303" w:rsidRPr="00974E9A" w:rsidRDefault="00396303" w:rsidP="00F96D37">
            <w:pPr>
              <w:jc w:val="center"/>
              <w:rPr>
                <w:b/>
                <w:bCs/>
              </w:rPr>
            </w:pPr>
            <w:r w:rsidRPr="00974E9A">
              <w:rPr>
                <w:b/>
                <w:bCs/>
              </w:rPr>
              <w:t>Eil. Nr.</w:t>
            </w:r>
          </w:p>
        </w:tc>
        <w:tc>
          <w:tcPr>
            <w:tcW w:w="3368" w:type="dxa"/>
          </w:tcPr>
          <w:p w14:paraId="364596EA" w14:textId="77777777" w:rsidR="00396303" w:rsidRPr="00974E9A" w:rsidRDefault="00396303" w:rsidP="00F96D37">
            <w:pPr>
              <w:jc w:val="center"/>
              <w:rPr>
                <w:b/>
                <w:bCs/>
              </w:rPr>
            </w:pPr>
            <w:r w:rsidRPr="00974E9A">
              <w:rPr>
                <w:b/>
                <w:bCs/>
              </w:rPr>
              <w:t>Prekė</w:t>
            </w:r>
          </w:p>
        </w:tc>
        <w:tc>
          <w:tcPr>
            <w:tcW w:w="5528" w:type="dxa"/>
          </w:tcPr>
          <w:p w14:paraId="26BB5D4F" w14:textId="77777777" w:rsidR="00396303" w:rsidRPr="00974E9A" w:rsidRDefault="00396303" w:rsidP="00F96D37">
            <w:pPr>
              <w:jc w:val="center"/>
              <w:rPr>
                <w:b/>
                <w:bCs/>
              </w:rPr>
            </w:pPr>
            <w:r w:rsidRPr="00974E9A">
              <w:rPr>
                <w:b/>
                <w:bCs/>
              </w:rPr>
              <w:t>Minimalūs reikalavimai</w:t>
            </w:r>
          </w:p>
        </w:tc>
      </w:tr>
      <w:tr w:rsidR="00396303" w:rsidRPr="00974E9A" w14:paraId="2142E1A2" w14:textId="77777777" w:rsidTr="00F96D37">
        <w:tc>
          <w:tcPr>
            <w:tcW w:w="851" w:type="dxa"/>
          </w:tcPr>
          <w:p w14:paraId="3BED6117" w14:textId="77777777" w:rsidR="00396303" w:rsidRPr="00974E9A" w:rsidRDefault="00396303" w:rsidP="001163EF">
            <w:pPr>
              <w:numPr>
                <w:ilvl w:val="0"/>
                <w:numId w:val="4"/>
              </w:numPr>
              <w:jc w:val="left"/>
            </w:pPr>
          </w:p>
        </w:tc>
        <w:tc>
          <w:tcPr>
            <w:tcW w:w="3368" w:type="dxa"/>
          </w:tcPr>
          <w:p w14:paraId="1CB290B1" w14:textId="77777777" w:rsidR="00396303"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Ribotos juostos akustinis panelis</w:t>
            </w:r>
            <w:r w:rsidRPr="00974E9A">
              <w:rPr>
                <w:rFonts w:ascii="Times New Roman" w:hAnsi="Times New Roman" w:cs="Times New Roman"/>
                <w:sz w:val="24"/>
                <w:szCs w:val="24"/>
                <w:lang w:val="es-ES_tradnl"/>
              </w:rPr>
              <w:t xml:space="preserve">, </w:t>
            </w:r>
            <w:proofErr w:type="spellStart"/>
            <w:r w:rsidRPr="00974E9A">
              <w:rPr>
                <w:rFonts w:ascii="Times New Roman" w:hAnsi="Times New Roman" w:cs="Times New Roman"/>
                <w:sz w:val="24"/>
                <w:szCs w:val="24"/>
                <w:lang w:val="es-ES_tradnl"/>
              </w:rPr>
              <w:t>skirtas</w:t>
            </w:r>
            <w:proofErr w:type="spellEnd"/>
            <w:r w:rsidRPr="00974E9A">
              <w:rPr>
                <w:rFonts w:ascii="Times New Roman" w:hAnsi="Times New Roman" w:cs="Times New Roman"/>
                <w:sz w:val="24"/>
                <w:szCs w:val="24"/>
                <w:lang w:val="es-ES_tradnl"/>
              </w:rPr>
              <w:t xml:space="preserve"> </w:t>
            </w:r>
            <w:proofErr w:type="spellStart"/>
            <w:r w:rsidRPr="00974E9A">
              <w:rPr>
                <w:rFonts w:ascii="Times New Roman" w:hAnsi="Times New Roman" w:cs="Times New Roman"/>
                <w:sz w:val="24"/>
                <w:szCs w:val="24"/>
                <w:lang w:val="es-ES_tradnl"/>
              </w:rPr>
              <w:t>ma</w:t>
            </w:r>
            <w:proofErr w:type="spellEnd"/>
            <w:r w:rsidRPr="00974E9A">
              <w:rPr>
                <w:rFonts w:ascii="Times New Roman" w:hAnsi="Times New Roman" w:cs="Times New Roman"/>
                <w:sz w:val="24"/>
                <w:szCs w:val="24"/>
              </w:rPr>
              <w:t>ž</w:t>
            </w:r>
            <w:r w:rsidRPr="00974E9A">
              <w:rPr>
                <w:rFonts w:ascii="Times New Roman" w:hAnsi="Times New Roman" w:cs="Times New Roman"/>
                <w:sz w:val="24"/>
                <w:szCs w:val="24"/>
                <w:lang w:val="it-IT"/>
              </w:rPr>
              <w:t>inti garso aid</w:t>
            </w:r>
            <w:r w:rsidRPr="00974E9A">
              <w:rPr>
                <w:rFonts w:ascii="Times New Roman" w:hAnsi="Times New Roman" w:cs="Times New Roman"/>
                <w:sz w:val="24"/>
                <w:szCs w:val="24"/>
              </w:rPr>
              <w:t>ėjimo trukmę patalpoje, montuojami galinėje ir šoninėse sienose, 26 vnt.</w:t>
            </w:r>
          </w:p>
          <w:p w14:paraId="096587E8" w14:textId="77777777" w:rsidR="00396303" w:rsidRPr="00974E9A" w:rsidRDefault="00396303" w:rsidP="00F96D37">
            <w:pPr>
              <w:pStyle w:val="Body"/>
              <w:rPr>
                <w:rFonts w:ascii="Times New Roman" w:hAnsi="Times New Roman" w:cs="Times New Roman"/>
                <w:sz w:val="24"/>
                <w:szCs w:val="24"/>
              </w:rPr>
            </w:pPr>
            <w:r>
              <w:rPr>
                <w:rFonts w:ascii="Times New Roman" w:hAnsi="Times New Roman" w:cs="Times New Roman"/>
                <w:sz w:val="24"/>
                <w:szCs w:val="24"/>
              </w:rPr>
              <w:t>(aktų salėje)</w:t>
            </w:r>
          </w:p>
          <w:p w14:paraId="171B8C33" w14:textId="77777777" w:rsidR="00396303" w:rsidRPr="00974E9A" w:rsidRDefault="00396303" w:rsidP="00F96D37">
            <w:pPr>
              <w:rPr>
                <w:b/>
                <w:bCs/>
                <w:color w:val="C00000"/>
              </w:rPr>
            </w:pPr>
          </w:p>
        </w:tc>
        <w:tc>
          <w:tcPr>
            <w:tcW w:w="5528" w:type="dxa"/>
          </w:tcPr>
          <w:p w14:paraId="16DE4DDB" w14:textId="77777777" w:rsidR="00396303" w:rsidRPr="00974E9A" w:rsidRDefault="00396303" w:rsidP="00F96D37">
            <w:r w:rsidRPr="00974E9A">
              <w:t>Akustiniai paneliai padengti perforuota, medžio apdailos plokšte.</w:t>
            </w:r>
          </w:p>
          <w:p w14:paraId="695D8F6A"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Akustinis užpildas: mineralinė vata dengta juodu poliesterio veltiniu</w:t>
            </w:r>
          </w:p>
          <w:p w14:paraId="4553D2F0" w14:textId="30BED869"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 xml:space="preserve">Karkasas: NMDP  </w:t>
            </w:r>
            <w:r w:rsidRPr="0013104E">
              <w:rPr>
                <w:rFonts w:ascii="Times New Roman" w:hAnsi="Times New Roman" w:cs="Times New Roman"/>
                <w:sz w:val="24"/>
                <w:szCs w:val="24"/>
              </w:rPr>
              <w:t>18</w:t>
            </w:r>
            <w:r w:rsidR="00D9365E">
              <w:rPr>
                <w:rFonts w:ascii="Times New Roman" w:hAnsi="Times New Roman" w:cs="Times New Roman"/>
                <w:sz w:val="24"/>
                <w:szCs w:val="24"/>
              </w:rPr>
              <w:t xml:space="preserve"> </w:t>
            </w:r>
            <w:r w:rsidRPr="0013104E">
              <w:rPr>
                <w:rFonts w:ascii="Times New Roman" w:hAnsi="Times New Roman" w:cs="Times New Roman"/>
                <w:sz w:val="24"/>
                <w:szCs w:val="24"/>
              </w:rPr>
              <w:t>mm</w:t>
            </w:r>
            <w:r w:rsidRPr="00974E9A">
              <w:rPr>
                <w:rFonts w:ascii="Times New Roman" w:hAnsi="Times New Roman" w:cs="Times New Roman"/>
                <w:sz w:val="24"/>
                <w:szCs w:val="24"/>
              </w:rPr>
              <w:t xml:space="preserve"> </w:t>
            </w:r>
          </w:p>
          <w:p w14:paraId="3BD01D93" w14:textId="24811268"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 xml:space="preserve">Apdaila: perforuota 9 mm ąžuolo </w:t>
            </w:r>
            <w:proofErr w:type="spellStart"/>
            <w:r w:rsidRPr="00974E9A">
              <w:rPr>
                <w:rFonts w:ascii="Times New Roman" w:hAnsi="Times New Roman" w:cs="Times New Roman"/>
                <w:sz w:val="24"/>
                <w:szCs w:val="24"/>
              </w:rPr>
              <w:t>faneruotė</w:t>
            </w:r>
            <w:proofErr w:type="spellEnd"/>
            <w:r w:rsidRPr="00974E9A">
              <w:rPr>
                <w:rFonts w:ascii="Times New Roman" w:hAnsi="Times New Roman" w:cs="Times New Roman"/>
                <w:sz w:val="24"/>
                <w:szCs w:val="24"/>
              </w:rPr>
              <w:t xml:space="preserve"> (perforacijos </w:t>
            </w:r>
            <w:r w:rsidRPr="0013104E">
              <w:rPr>
                <w:rFonts w:ascii="Times New Roman" w:hAnsi="Times New Roman" w:cs="Times New Roman"/>
                <w:sz w:val="24"/>
                <w:szCs w:val="24"/>
              </w:rPr>
              <w:t>procentas</w:t>
            </w:r>
            <w:r w:rsidRPr="00974E9A">
              <w:rPr>
                <w:rFonts w:ascii="Times New Roman" w:hAnsi="Times New Roman" w:cs="Times New Roman"/>
                <w:sz w:val="24"/>
                <w:szCs w:val="24"/>
              </w:rPr>
              <w:t xml:space="preserve"> nuo </w:t>
            </w:r>
            <w:r w:rsidRPr="0013104E">
              <w:rPr>
                <w:rFonts w:ascii="Times New Roman" w:hAnsi="Times New Roman" w:cs="Times New Roman"/>
                <w:sz w:val="24"/>
                <w:szCs w:val="24"/>
              </w:rPr>
              <w:t>10 iki 50</w:t>
            </w:r>
            <w:r w:rsidR="00D9365E">
              <w:rPr>
                <w:rFonts w:ascii="Times New Roman" w:hAnsi="Times New Roman" w:cs="Times New Roman"/>
                <w:sz w:val="24"/>
                <w:szCs w:val="24"/>
              </w:rPr>
              <w:t xml:space="preserve"> </w:t>
            </w:r>
            <w:r w:rsidRPr="0013104E">
              <w:rPr>
                <w:rFonts w:ascii="Times New Roman" w:hAnsi="Times New Roman" w:cs="Times New Roman"/>
                <w:sz w:val="24"/>
                <w:szCs w:val="24"/>
              </w:rPr>
              <w:t>% parenkamas akustini</w:t>
            </w:r>
            <w:r w:rsidRPr="00974E9A">
              <w:rPr>
                <w:rFonts w:ascii="Times New Roman" w:hAnsi="Times New Roman" w:cs="Times New Roman"/>
                <w:sz w:val="24"/>
                <w:szCs w:val="24"/>
              </w:rPr>
              <w:t>ų skaičiavimų metu)</w:t>
            </w:r>
          </w:p>
          <w:p w14:paraId="3A0B68D2"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lang w:val="it-IT"/>
              </w:rPr>
              <w:t>Integruota greito pakabinimo sistema</w:t>
            </w:r>
          </w:p>
          <w:p w14:paraId="62C100A7" w14:textId="78E9DD7B"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 xml:space="preserve">Matmenys: </w:t>
            </w:r>
            <w:r w:rsidRPr="00974E9A">
              <w:rPr>
                <w:rFonts w:ascii="Times New Roman" w:hAnsi="Times New Roman" w:cs="Times New Roman"/>
                <w:sz w:val="24"/>
                <w:szCs w:val="24"/>
                <w:lang w:val="en-US"/>
              </w:rPr>
              <w:t>2536</w:t>
            </w:r>
            <w:r w:rsidR="00D9365E">
              <w:rPr>
                <w:rFonts w:ascii="Times New Roman" w:hAnsi="Times New Roman" w:cs="Times New Roman"/>
                <w:sz w:val="24"/>
                <w:szCs w:val="24"/>
                <w:lang w:val="en-US"/>
              </w:rPr>
              <w:t xml:space="preserve"> </w:t>
            </w:r>
            <w:r w:rsidRPr="00974E9A">
              <w:rPr>
                <w:rFonts w:ascii="Times New Roman" w:hAnsi="Times New Roman" w:cs="Times New Roman"/>
                <w:sz w:val="24"/>
                <w:szCs w:val="24"/>
              </w:rPr>
              <w:t xml:space="preserve">mm x </w:t>
            </w:r>
            <w:r w:rsidRPr="00974E9A">
              <w:rPr>
                <w:rFonts w:ascii="Times New Roman" w:hAnsi="Times New Roman" w:cs="Times New Roman"/>
                <w:sz w:val="24"/>
                <w:szCs w:val="24"/>
                <w:lang w:val="en-US"/>
              </w:rPr>
              <w:t>636</w:t>
            </w:r>
            <w:r w:rsidR="00D9365E">
              <w:rPr>
                <w:rFonts w:ascii="Times New Roman" w:hAnsi="Times New Roman" w:cs="Times New Roman"/>
                <w:sz w:val="24"/>
                <w:szCs w:val="24"/>
                <w:lang w:val="en-US"/>
              </w:rPr>
              <w:t xml:space="preserve"> </w:t>
            </w:r>
            <w:r w:rsidRPr="00974E9A">
              <w:rPr>
                <w:rFonts w:ascii="Times New Roman" w:hAnsi="Times New Roman" w:cs="Times New Roman"/>
                <w:sz w:val="24"/>
                <w:szCs w:val="24"/>
              </w:rPr>
              <w:t>mm x</w:t>
            </w:r>
            <w:r w:rsidRPr="00974E9A">
              <w:rPr>
                <w:rFonts w:ascii="Times New Roman" w:hAnsi="Times New Roman" w:cs="Times New Roman"/>
                <w:sz w:val="24"/>
                <w:szCs w:val="24"/>
                <w:lang w:val="en-US"/>
              </w:rPr>
              <w:t>145</w:t>
            </w:r>
            <w:r w:rsidR="00D9365E">
              <w:rPr>
                <w:rFonts w:ascii="Times New Roman" w:hAnsi="Times New Roman" w:cs="Times New Roman"/>
                <w:sz w:val="24"/>
                <w:szCs w:val="24"/>
                <w:lang w:val="en-US"/>
              </w:rPr>
              <w:t xml:space="preserve"> </w:t>
            </w:r>
            <w:r w:rsidRPr="00974E9A">
              <w:rPr>
                <w:rFonts w:ascii="Times New Roman" w:hAnsi="Times New Roman" w:cs="Times New Roman"/>
                <w:sz w:val="24"/>
                <w:szCs w:val="24"/>
              </w:rPr>
              <w:t xml:space="preserve">mm (paklaida </w:t>
            </w:r>
            <w:r w:rsidRPr="00974E9A">
              <w:rPr>
                <w:rFonts w:ascii="Times New Roman" w:hAnsi="Times New Roman" w:cs="Times New Roman"/>
                <w:sz w:val="24"/>
                <w:szCs w:val="24"/>
                <w:rtl/>
              </w:rPr>
              <w:t>±</w:t>
            </w:r>
            <w:r w:rsidRPr="00974E9A">
              <w:rPr>
                <w:rFonts w:ascii="Times New Roman" w:hAnsi="Times New Roman" w:cs="Times New Roman"/>
                <w:sz w:val="24"/>
                <w:szCs w:val="24"/>
                <w:lang w:val="en-US"/>
              </w:rPr>
              <w:t>5</w:t>
            </w:r>
            <w:r w:rsidRPr="00974E9A">
              <w:rPr>
                <w:rFonts w:ascii="Times New Roman" w:hAnsi="Times New Roman" w:cs="Times New Roman"/>
                <w:sz w:val="24"/>
                <w:szCs w:val="24"/>
              </w:rPr>
              <w:t>mm)</w:t>
            </w:r>
            <w:r w:rsidRPr="00974E9A">
              <w:rPr>
                <w:rFonts w:ascii="Times New Roman" w:hAnsi="Times New Roman" w:cs="Times New Roman"/>
                <w:sz w:val="24"/>
                <w:szCs w:val="24"/>
                <w:lang w:val="en-US"/>
              </w:rPr>
              <w:t xml:space="preserve"> (</w:t>
            </w:r>
            <w:r w:rsidRPr="00974E9A">
              <w:rPr>
                <w:rFonts w:ascii="Times New Roman" w:hAnsi="Times New Roman" w:cs="Times New Roman"/>
                <w:sz w:val="24"/>
                <w:szCs w:val="24"/>
              </w:rPr>
              <w:t>tikslinami vietoje)</w:t>
            </w:r>
          </w:p>
        </w:tc>
      </w:tr>
      <w:tr w:rsidR="00396303" w:rsidRPr="00974E9A" w14:paraId="7F2B1D25" w14:textId="77777777" w:rsidTr="00F96D37">
        <w:tc>
          <w:tcPr>
            <w:tcW w:w="851" w:type="dxa"/>
          </w:tcPr>
          <w:p w14:paraId="1DD6CAF6" w14:textId="77777777" w:rsidR="00396303" w:rsidRPr="00974E9A" w:rsidRDefault="00396303" w:rsidP="001163EF">
            <w:pPr>
              <w:numPr>
                <w:ilvl w:val="0"/>
                <w:numId w:val="4"/>
              </w:numPr>
              <w:jc w:val="left"/>
            </w:pPr>
          </w:p>
        </w:tc>
        <w:tc>
          <w:tcPr>
            <w:tcW w:w="3368" w:type="dxa"/>
          </w:tcPr>
          <w:p w14:paraId="5435014E"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 xml:space="preserve">Plačiajuostis akustinis panelis skirtas </w:t>
            </w:r>
            <w:proofErr w:type="spellStart"/>
            <w:r w:rsidRPr="00974E9A">
              <w:rPr>
                <w:rFonts w:ascii="Times New Roman" w:hAnsi="Times New Roman" w:cs="Times New Roman"/>
                <w:sz w:val="24"/>
                <w:szCs w:val="24"/>
              </w:rPr>
              <w:t>maž</w:t>
            </w:r>
            <w:proofErr w:type="spellEnd"/>
            <w:r w:rsidRPr="00974E9A">
              <w:rPr>
                <w:rFonts w:ascii="Times New Roman" w:hAnsi="Times New Roman" w:cs="Times New Roman"/>
                <w:sz w:val="24"/>
                <w:szCs w:val="24"/>
                <w:lang w:val="it-IT"/>
              </w:rPr>
              <w:t>inti garso aid</w:t>
            </w:r>
            <w:r w:rsidRPr="00974E9A">
              <w:rPr>
                <w:rFonts w:ascii="Times New Roman" w:hAnsi="Times New Roman" w:cs="Times New Roman"/>
                <w:sz w:val="24"/>
                <w:szCs w:val="24"/>
              </w:rPr>
              <w:t>ėjimo trukmę patalpoje, kabinamas lubose, 37 vnt.</w:t>
            </w:r>
          </w:p>
          <w:p w14:paraId="107FE12F" w14:textId="77777777" w:rsidR="00396303" w:rsidRPr="000D0420" w:rsidRDefault="00396303" w:rsidP="00F96D37">
            <w:pPr>
              <w:rPr>
                <w:bCs/>
                <w:color w:val="C00000"/>
              </w:rPr>
            </w:pPr>
            <w:r w:rsidRPr="000D0420">
              <w:rPr>
                <w:bCs/>
              </w:rPr>
              <w:t>(aktų salėje)</w:t>
            </w:r>
          </w:p>
        </w:tc>
        <w:tc>
          <w:tcPr>
            <w:tcW w:w="5528" w:type="dxa"/>
          </w:tcPr>
          <w:p w14:paraId="14EE855E" w14:textId="77777777" w:rsidR="00396303" w:rsidRPr="00974E9A" w:rsidRDefault="00396303" w:rsidP="00F96D37">
            <w:pPr>
              <w:pStyle w:val="Body"/>
              <w:rPr>
                <w:rFonts w:ascii="Times New Roman" w:hAnsi="Times New Roman" w:cs="Times New Roman"/>
                <w:sz w:val="24"/>
                <w:szCs w:val="24"/>
              </w:rPr>
            </w:pPr>
            <w:proofErr w:type="spellStart"/>
            <w:r w:rsidRPr="00974E9A">
              <w:rPr>
                <w:rFonts w:ascii="Times New Roman" w:hAnsi="Times New Roman" w:cs="Times New Roman"/>
                <w:sz w:val="24"/>
                <w:szCs w:val="24"/>
                <w:lang w:val="en-US"/>
              </w:rPr>
              <w:t>Lubose</w:t>
            </w:r>
            <w:proofErr w:type="spellEnd"/>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kabinami</w:t>
            </w:r>
            <w:proofErr w:type="spellEnd"/>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akustiniai</w:t>
            </w:r>
            <w:proofErr w:type="spellEnd"/>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paneliai</w:t>
            </w:r>
            <w:proofErr w:type="spellEnd"/>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nuleid</w:t>
            </w:r>
            <w:r w:rsidRPr="00974E9A">
              <w:rPr>
                <w:rFonts w:ascii="Times New Roman" w:hAnsi="Times New Roman" w:cs="Times New Roman"/>
                <w:sz w:val="24"/>
                <w:szCs w:val="24"/>
              </w:rPr>
              <w:t>žiant</w:t>
            </w:r>
            <w:proofErr w:type="spellEnd"/>
            <w:r w:rsidRPr="00974E9A">
              <w:rPr>
                <w:rFonts w:ascii="Times New Roman" w:hAnsi="Times New Roman" w:cs="Times New Roman"/>
                <w:sz w:val="24"/>
                <w:szCs w:val="24"/>
              </w:rPr>
              <w:t xml:space="preserve"> nuo lubų </w:t>
            </w:r>
            <w:r w:rsidRPr="00974E9A">
              <w:rPr>
                <w:rFonts w:ascii="Times New Roman" w:hAnsi="Times New Roman" w:cs="Times New Roman"/>
                <w:sz w:val="24"/>
                <w:szCs w:val="24"/>
                <w:lang w:val="en-US"/>
              </w:rPr>
              <w:t>5-20 cm</w:t>
            </w:r>
          </w:p>
          <w:p w14:paraId="1D7F30F5"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Užpildas</w:t>
            </w:r>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mineralin</w:t>
            </w:r>
            <w:proofErr w:type="spellEnd"/>
            <w:r w:rsidRPr="00974E9A">
              <w:rPr>
                <w:rFonts w:ascii="Times New Roman" w:hAnsi="Times New Roman" w:cs="Times New Roman"/>
                <w:sz w:val="24"/>
                <w:szCs w:val="24"/>
              </w:rPr>
              <w:t>ė vata</w:t>
            </w:r>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dengta</w:t>
            </w:r>
            <w:proofErr w:type="spellEnd"/>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juodu</w:t>
            </w:r>
            <w:proofErr w:type="spellEnd"/>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stiklo</w:t>
            </w:r>
            <w:proofErr w:type="spellEnd"/>
            <w:r w:rsidRPr="00974E9A">
              <w:rPr>
                <w:rFonts w:ascii="Times New Roman" w:hAnsi="Times New Roman" w:cs="Times New Roman"/>
                <w:sz w:val="24"/>
                <w:szCs w:val="24"/>
                <w:lang w:val="en-US"/>
              </w:rPr>
              <w:t xml:space="preserve"> </w:t>
            </w:r>
            <w:proofErr w:type="spellStart"/>
            <w:r w:rsidRPr="00974E9A">
              <w:rPr>
                <w:rFonts w:ascii="Times New Roman" w:hAnsi="Times New Roman" w:cs="Times New Roman"/>
                <w:sz w:val="24"/>
                <w:szCs w:val="24"/>
                <w:lang w:val="en-US"/>
              </w:rPr>
              <w:t>audini</w:t>
            </w:r>
            <w:proofErr w:type="spellEnd"/>
            <w:r w:rsidRPr="00974E9A">
              <w:rPr>
                <w:rFonts w:ascii="Times New Roman" w:hAnsi="Times New Roman" w:cs="Times New Roman"/>
                <w:sz w:val="24"/>
                <w:szCs w:val="24"/>
              </w:rPr>
              <w:t>u</w:t>
            </w:r>
          </w:p>
          <w:p w14:paraId="3385D742"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Karkasas: metalas</w:t>
            </w:r>
          </w:p>
          <w:p w14:paraId="309FD7EB"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Matmenys: 1</w:t>
            </w:r>
            <w:r w:rsidRPr="00974E9A">
              <w:rPr>
                <w:rFonts w:ascii="Times New Roman" w:hAnsi="Times New Roman" w:cs="Times New Roman"/>
                <w:sz w:val="24"/>
                <w:szCs w:val="24"/>
                <w:lang w:val="en-US"/>
              </w:rPr>
              <w:t>200</w:t>
            </w:r>
            <w:r w:rsidRPr="00974E9A">
              <w:rPr>
                <w:rFonts w:ascii="Times New Roman" w:hAnsi="Times New Roman" w:cs="Times New Roman"/>
                <w:sz w:val="24"/>
                <w:szCs w:val="24"/>
              </w:rPr>
              <w:t xml:space="preserve">mm x </w:t>
            </w:r>
            <w:r w:rsidRPr="00974E9A">
              <w:rPr>
                <w:rFonts w:ascii="Times New Roman" w:hAnsi="Times New Roman" w:cs="Times New Roman"/>
                <w:sz w:val="24"/>
                <w:szCs w:val="24"/>
                <w:lang w:val="en-US"/>
              </w:rPr>
              <w:t>600</w:t>
            </w:r>
            <w:r w:rsidRPr="00974E9A">
              <w:rPr>
                <w:rFonts w:ascii="Times New Roman" w:hAnsi="Times New Roman" w:cs="Times New Roman"/>
                <w:sz w:val="24"/>
                <w:szCs w:val="24"/>
              </w:rPr>
              <w:t>mm x1</w:t>
            </w:r>
            <w:r w:rsidRPr="00974E9A">
              <w:rPr>
                <w:rFonts w:ascii="Times New Roman" w:hAnsi="Times New Roman" w:cs="Times New Roman"/>
                <w:sz w:val="24"/>
                <w:szCs w:val="24"/>
                <w:lang w:val="en-US"/>
              </w:rPr>
              <w:t>00</w:t>
            </w:r>
            <w:r w:rsidRPr="00974E9A">
              <w:rPr>
                <w:rFonts w:ascii="Times New Roman" w:hAnsi="Times New Roman" w:cs="Times New Roman"/>
                <w:sz w:val="24"/>
                <w:szCs w:val="24"/>
              </w:rPr>
              <w:t xml:space="preserve">mm (paklaida </w:t>
            </w:r>
            <w:r w:rsidRPr="00974E9A">
              <w:rPr>
                <w:rFonts w:ascii="Times New Roman" w:hAnsi="Times New Roman" w:cs="Times New Roman"/>
                <w:sz w:val="24"/>
                <w:szCs w:val="24"/>
                <w:rtl/>
              </w:rPr>
              <w:t>±</w:t>
            </w:r>
            <w:r w:rsidRPr="00974E9A">
              <w:rPr>
                <w:rFonts w:ascii="Times New Roman" w:hAnsi="Times New Roman" w:cs="Times New Roman"/>
                <w:sz w:val="24"/>
                <w:szCs w:val="24"/>
              </w:rPr>
              <w:t>3mm)</w:t>
            </w:r>
          </w:p>
        </w:tc>
      </w:tr>
      <w:tr w:rsidR="00396303" w:rsidRPr="00991808" w14:paraId="3D1A7182" w14:textId="77777777" w:rsidTr="00F96D37">
        <w:tc>
          <w:tcPr>
            <w:tcW w:w="851" w:type="dxa"/>
          </w:tcPr>
          <w:p w14:paraId="340A1F49" w14:textId="77777777" w:rsidR="00396303" w:rsidRPr="00991808" w:rsidRDefault="00396303" w:rsidP="001163EF">
            <w:pPr>
              <w:numPr>
                <w:ilvl w:val="0"/>
                <w:numId w:val="4"/>
              </w:numPr>
              <w:jc w:val="left"/>
            </w:pPr>
          </w:p>
        </w:tc>
        <w:tc>
          <w:tcPr>
            <w:tcW w:w="3368" w:type="dxa"/>
          </w:tcPr>
          <w:p w14:paraId="035EFD54" w14:textId="77777777" w:rsidR="00396303" w:rsidRPr="00991808" w:rsidRDefault="00396303" w:rsidP="00F96D37">
            <w:pPr>
              <w:rPr>
                <w:bCs/>
              </w:rPr>
            </w:pPr>
            <w:r w:rsidRPr="00991808">
              <w:rPr>
                <w:bCs/>
              </w:rPr>
              <w:t>Montavimo darbai</w:t>
            </w:r>
          </w:p>
        </w:tc>
        <w:tc>
          <w:tcPr>
            <w:tcW w:w="5528" w:type="dxa"/>
          </w:tcPr>
          <w:p w14:paraId="6E292FC4" w14:textId="257342D6" w:rsidR="00396303" w:rsidRPr="00991808" w:rsidRDefault="00396303" w:rsidP="002F004E">
            <w:pPr>
              <w:tabs>
                <w:tab w:val="left" w:pos="709"/>
                <w:tab w:val="left" w:pos="851"/>
              </w:tabs>
              <w:rPr>
                <w:szCs w:val="24"/>
              </w:rPr>
            </w:pPr>
            <w:r w:rsidRPr="002F004E">
              <w:rPr>
                <w:szCs w:val="24"/>
              </w:rPr>
              <w:t xml:space="preserve">Montavimo darbai turi būti </w:t>
            </w:r>
            <w:r w:rsidR="002139D8" w:rsidRPr="002F004E">
              <w:rPr>
                <w:szCs w:val="24"/>
              </w:rPr>
              <w:t>atlikti kokybiškai, at</w:t>
            </w:r>
            <w:r w:rsidRPr="002F004E">
              <w:rPr>
                <w:szCs w:val="24"/>
              </w:rPr>
              <w:t>i</w:t>
            </w:r>
            <w:r w:rsidR="002139D8" w:rsidRPr="002F004E">
              <w:rPr>
                <w:szCs w:val="24"/>
              </w:rPr>
              <w:t>ti</w:t>
            </w:r>
            <w:r w:rsidRPr="002F004E">
              <w:rPr>
                <w:szCs w:val="24"/>
              </w:rPr>
              <w:t>kti akustini</w:t>
            </w:r>
            <w:r w:rsidR="002139D8" w:rsidRPr="002F004E">
              <w:rPr>
                <w:szCs w:val="24"/>
              </w:rPr>
              <w:t>ų panelių montavimo reikalavimus. Suteikiama garantija – 24 mėn.</w:t>
            </w:r>
            <w:r w:rsidR="002F004E" w:rsidRPr="002729AA">
              <w:t xml:space="preserve"> </w:t>
            </w:r>
          </w:p>
        </w:tc>
      </w:tr>
    </w:tbl>
    <w:p w14:paraId="3F7BF61D" w14:textId="3A1D2BC2" w:rsidR="00396303" w:rsidRPr="00396303" w:rsidRDefault="00A165AC" w:rsidP="00A165AC">
      <w:pPr>
        <w:tabs>
          <w:tab w:val="left" w:pos="540"/>
        </w:tabs>
        <w:spacing w:before="60" w:after="60"/>
        <w:ind w:firstLine="426"/>
        <w:rPr>
          <w:b/>
          <w:i/>
        </w:rPr>
      </w:pPr>
      <w:r w:rsidRPr="00A165AC">
        <w:t>3.2.</w:t>
      </w:r>
      <w:r>
        <w:rPr>
          <w:b/>
        </w:rPr>
        <w:t xml:space="preserve"> </w:t>
      </w:r>
      <w:r w:rsidR="00396303" w:rsidRPr="00396303">
        <w:rPr>
          <w:b/>
        </w:rPr>
        <w:t xml:space="preserve"> 2. lentelė. Žalieji reikalavimai pirkimo objektui: </w:t>
      </w:r>
    </w:p>
    <w:tbl>
      <w:tblPr>
        <w:tblStyle w:val="Lentelstinklelis"/>
        <w:tblW w:w="0" w:type="auto"/>
        <w:tblLook w:val="04A0" w:firstRow="1" w:lastRow="0" w:firstColumn="1" w:lastColumn="0" w:noHBand="0" w:noVBand="1"/>
      </w:tblPr>
      <w:tblGrid>
        <w:gridCol w:w="570"/>
        <w:gridCol w:w="4374"/>
        <w:gridCol w:w="4684"/>
      </w:tblGrid>
      <w:tr w:rsidR="00F70311" w14:paraId="1CB9F85A" w14:textId="77777777" w:rsidTr="00F70311">
        <w:tc>
          <w:tcPr>
            <w:tcW w:w="534" w:type="dxa"/>
          </w:tcPr>
          <w:p w14:paraId="4CA66654" w14:textId="2039AA1A" w:rsidR="00F70311" w:rsidRDefault="00F70311" w:rsidP="00F70311">
            <w:pPr>
              <w:pStyle w:val="Sraopastraipa"/>
              <w:tabs>
                <w:tab w:val="left" w:pos="851"/>
              </w:tabs>
              <w:ind w:left="0"/>
              <w:jc w:val="center"/>
            </w:pPr>
            <w:r w:rsidRPr="00974E9A">
              <w:rPr>
                <w:b/>
                <w:bCs/>
              </w:rPr>
              <w:t>Eil. Nr.</w:t>
            </w:r>
          </w:p>
        </w:tc>
        <w:tc>
          <w:tcPr>
            <w:tcW w:w="4536" w:type="dxa"/>
          </w:tcPr>
          <w:p w14:paraId="26B07152" w14:textId="5ABFF24B" w:rsidR="00F70311" w:rsidRDefault="00F70311" w:rsidP="00F70311">
            <w:pPr>
              <w:pStyle w:val="Sraopastraipa"/>
              <w:tabs>
                <w:tab w:val="left" w:pos="851"/>
              </w:tabs>
              <w:ind w:left="0"/>
              <w:jc w:val="center"/>
            </w:pPr>
            <w:r w:rsidRPr="00974E9A">
              <w:rPr>
                <w:b/>
                <w:bCs/>
              </w:rPr>
              <w:t>Žalieji reikalavimai</w:t>
            </w:r>
          </w:p>
        </w:tc>
        <w:tc>
          <w:tcPr>
            <w:tcW w:w="4784" w:type="dxa"/>
          </w:tcPr>
          <w:p w14:paraId="59F8113B" w14:textId="1ED1A76A" w:rsidR="00F70311" w:rsidRDefault="00F70311" w:rsidP="00F70311">
            <w:pPr>
              <w:pStyle w:val="Sraopastraipa"/>
              <w:tabs>
                <w:tab w:val="left" w:pos="851"/>
              </w:tabs>
              <w:ind w:left="0"/>
              <w:jc w:val="center"/>
            </w:pPr>
            <w:r w:rsidRPr="00974E9A">
              <w:rPr>
                <w:b/>
                <w:bCs/>
              </w:rPr>
              <w:t>Atitiktį žaliajam reikalavimui</w:t>
            </w:r>
            <w:r w:rsidRPr="00974E9A">
              <w:t xml:space="preserve"> </w:t>
            </w:r>
            <w:r w:rsidRPr="00974E9A">
              <w:rPr>
                <w:b/>
                <w:bCs/>
              </w:rPr>
              <w:t>įrodantys dokumentai</w:t>
            </w:r>
          </w:p>
        </w:tc>
      </w:tr>
      <w:tr w:rsidR="00F70311" w14:paraId="5AE5B441" w14:textId="77777777" w:rsidTr="00F70311">
        <w:tc>
          <w:tcPr>
            <w:tcW w:w="534" w:type="dxa"/>
          </w:tcPr>
          <w:p w14:paraId="25794819" w14:textId="5C2C03F0" w:rsidR="00F70311" w:rsidRDefault="00F70311" w:rsidP="00F70311">
            <w:pPr>
              <w:pStyle w:val="Sraopastraipa"/>
              <w:tabs>
                <w:tab w:val="left" w:pos="851"/>
              </w:tabs>
              <w:ind w:left="0"/>
            </w:pPr>
            <w:r>
              <w:t>1.</w:t>
            </w:r>
          </w:p>
        </w:tc>
        <w:tc>
          <w:tcPr>
            <w:tcW w:w="4536" w:type="dxa"/>
          </w:tcPr>
          <w:p w14:paraId="33F9B534" w14:textId="2FD64B8A" w:rsidR="00F70311" w:rsidRPr="00974E9A" w:rsidRDefault="00F70311" w:rsidP="00F70311">
            <w:pPr>
              <w:ind w:left="105" w:right="170"/>
            </w:pPr>
            <w:r w:rsidRPr="00974E9A">
              <w:t xml:space="preserve">Prekės turi atitikti aktualios redakcijos Lietuvos Respublikos aplinkos ministro 2011 m. birželio 28 d. įsakymu Nr. DI-508 „Dėl aplinkos apsaugos kriterijų taikymo, vykdant žaliuosius pirkimus, tvarkos aprašo patvirtinimo“ (toliau – Aprašas) patvirtintus minimalius aplinkos apsaugos kriterijus. </w:t>
            </w:r>
          </w:p>
          <w:p w14:paraId="38CFB1C9" w14:textId="77777777" w:rsidR="00F70311" w:rsidRDefault="00F70311" w:rsidP="00F70311">
            <w:pPr>
              <w:pStyle w:val="Sraopastraipa"/>
              <w:tabs>
                <w:tab w:val="left" w:pos="851"/>
              </w:tabs>
              <w:ind w:left="0"/>
            </w:pPr>
          </w:p>
        </w:tc>
        <w:tc>
          <w:tcPr>
            <w:tcW w:w="4784" w:type="dxa"/>
          </w:tcPr>
          <w:p w14:paraId="24E65589" w14:textId="77777777" w:rsidR="00F70311" w:rsidRPr="00974E9A" w:rsidRDefault="00F70311" w:rsidP="00F70311">
            <w:pPr>
              <w:pStyle w:val="Sraopastraipa"/>
              <w:tabs>
                <w:tab w:val="left" w:pos="323"/>
              </w:tabs>
              <w:ind w:left="0"/>
            </w:pPr>
            <w:r w:rsidRPr="00974E9A">
              <w:t>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336C3F2A" w14:textId="77777777" w:rsidR="00F70311" w:rsidRPr="00974E9A" w:rsidRDefault="00F70311" w:rsidP="00F70311">
            <w:pPr>
              <w:tabs>
                <w:tab w:val="left" w:pos="1168"/>
                <w:tab w:val="left" w:pos="1470"/>
                <w:tab w:val="left" w:pos="1593"/>
              </w:tabs>
              <w:suppressAutoHyphens/>
            </w:pPr>
            <w:r w:rsidRPr="00974E9A">
              <w:lastRenderedPageBreak/>
              <w:t>Dokumentai turi būti pateikiami kartu su pasiūlymu.</w:t>
            </w:r>
          </w:p>
          <w:p w14:paraId="12E44988" w14:textId="77777777" w:rsidR="00F70311" w:rsidRDefault="00F70311" w:rsidP="00F70311">
            <w:pPr>
              <w:pStyle w:val="Sraopastraipa"/>
              <w:tabs>
                <w:tab w:val="left" w:pos="851"/>
              </w:tabs>
              <w:ind w:left="0"/>
            </w:pPr>
          </w:p>
        </w:tc>
      </w:tr>
      <w:tr w:rsidR="00F70311" w14:paraId="31190018" w14:textId="77777777" w:rsidTr="00F70311">
        <w:tc>
          <w:tcPr>
            <w:tcW w:w="534" w:type="dxa"/>
          </w:tcPr>
          <w:p w14:paraId="39411740" w14:textId="1FA0076C" w:rsidR="00F70311" w:rsidRDefault="00F70311" w:rsidP="00F70311">
            <w:pPr>
              <w:pStyle w:val="Sraopastraipa"/>
              <w:tabs>
                <w:tab w:val="left" w:pos="851"/>
              </w:tabs>
              <w:ind w:left="0"/>
            </w:pPr>
            <w:r>
              <w:lastRenderedPageBreak/>
              <w:t>2.</w:t>
            </w:r>
          </w:p>
        </w:tc>
        <w:tc>
          <w:tcPr>
            <w:tcW w:w="4536" w:type="dxa"/>
          </w:tcPr>
          <w:p w14:paraId="13E572CF" w14:textId="59499007" w:rsidR="00F70311" w:rsidRPr="00974E9A" w:rsidRDefault="00F70311" w:rsidP="00F70311">
            <w:pPr>
              <w:pStyle w:val="Sraopastraipa"/>
              <w:tabs>
                <w:tab w:val="left" w:pos="707"/>
              </w:tabs>
              <w:ind w:left="105" w:right="170"/>
            </w:pPr>
            <w:r w:rsidRPr="00974E9A">
              <w:t>Prekių pakuotės turi atitikti Aprašo 2 priedo II skyriaus „Pakuotės“ 2 punkte nustatytus aplinkos apsaugos kriterijus, t. y. Prekės turi būti pristatomos perdirbamojoje pakuotėje</w:t>
            </w:r>
          </w:p>
          <w:p w14:paraId="1125D2D6" w14:textId="77777777" w:rsidR="00F70311" w:rsidRDefault="00F70311" w:rsidP="00F70311">
            <w:pPr>
              <w:pStyle w:val="Sraopastraipa"/>
              <w:tabs>
                <w:tab w:val="left" w:pos="851"/>
              </w:tabs>
              <w:ind w:left="0"/>
            </w:pPr>
          </w:p>
        </w:tc>
        <w:tc>
          <w:tcPr>
            <w:tcW w:w="4784" w:type="dxa"/>
          </w:tcPr>
          <w:p w14:paraId="6D60F685" w14:textId="77777777" w:rsidR="00F70311" w:rsidRPr="00974E9A" w:rsidRDefault="00F70311" w:rsidP="00F70311">
            <w:pPr>
              <w:pStyle w:val="Sraopastraipa"/>
              <w:tabs>
                <w:tab w:val="left" w:pos="323"/>
              </w:tabs>
              <w:ind w:left="0"/>
            </w:pPr>
            <w:r w:rsidRPr="00974E9A">
              <w:t>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3BDE3DAF" w14:textId="77777777" w:rsidR="00F70311" w:rsidRPr="00974E9A" w:rsidRDefault="00F70311" w:rsidP="00F70311">
            <w:pPr>
              <w:tabs>
                <w:tab w:val="left" w:pos="1168"/>
                <w:tab w:val="left" w:pos="1470"/>
                <w:tab w:val="left" w:pos="1593"/>
              </w:tabs>
              <w:suppressAutoHyphens/>
            </w:pPr>
            <w:r w:rsidRPr="00974E9A">
              <w:t>Dokumentai turi būti pateikiami kartu su pasiūlymu.</w:t>
            </w:r>
          </w:p>
          <w:p w14:paraId="57F135AB" w14:textId="77777777" w:rsidR="00F70311" w:rsidRPr="00974E9A" w:rsidRDefault="00F70311" w:rsidP="00452DC5">
            <w:pPr>
              <w:numPr>
                <w:ilvl w:val="2"/>
                <w:numId w:val="5"/>
              </w:numPr>
              <w:tabs>
                <w:tab w:val="left" w:pos="289"/>
                <w:tab w:val="left" w:pos="1470"/>
                <w:tab w:val="left" w:pos="1593"/>
              </w:tabs>
              <w:suppressAutoHyphens/>
              <w:ind w:left="0"/>
            </w:pPr>
            <w:r w:rsidRPr="00974E9A">
              <w:t xml:space="preserve">2. </w:t>
            </w:r>
            <w:r w:rsidRPr="00974E9A">
              <w:rPr>
                <w:color w:val="000000"/>
              </w:rPr>
              <w:t xml:space="preserve">Atitiktį reikalavimams įrodantys dokumentai, kurie pateikiami Perkančiosios organizacijos vadovui kartu su pristatytomis prekėmis: </w:t>
            </w:r>
          </w:p>
          <w:p w14:paraId="73161463" w14:textId="5BA4CBD1" w:rsidR="00F70311" w:rsidRDefault="00F70311" w:rsidP="00F70311">
            <w:pPr>
              <w:pStyle w:val="Sraopastraipa"/>
              <w:tabs>
                <w:tab w:val="left" w:pos="851"/>
              </w:tabs>
              <w:ind w:left="0"/>
            </w:pPr>
            <w:r w:rsidRPr="00974E9A">
              <w:rPr>
                <w:color w:val="000000"/>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74E9A">
              <w:rPr>
                <w:i/>
                <w:iCs/>
                <w:color w:val="000000"/>
              </w:rPr>
              <w:t>Voluntary</w:t>
            </w:r>
            <w:proofErr w:type="spellEnd"/>
            <w:r w:rsidRPr="00974E9A">
              <w:rPr>
                <w:i/>
                <w:iCs/>
                <w:color w:val="000000"/>
              </w:rPr>
              <w:t xml:space="preserve"> Standard </w:t>
            </w:r>
            <w:proofErr w:type="spellStart"/>
            <w:r w:rsidRPr="00974E9A">
              <w:rPr>
                <w:i/>
                <w:iCs/>
                <w:color w:val="000000"/>
              </w:rPr>
              <w:t>for</w:t>
            </w:r>
            <w:proofErr w:type="spellEnd"/>
            <w:r w:rsidRPr="00974E9A">
              <w:rPr>
                <w:i/>
                <w:iCs/>
                <w:color w:val="000000"/>
              </w:rPr>
              <w:t xml:space="preserve"> </w:t>
            </w:r>
            <w:proofErr w:type="spellStart"/>
            <w:r w:rsidRPr="00974E9A">
              <w:rPr>
                <w:i/>
                <w:iCs/>
                <w:color w:val="000000"/>
              </w:rPr>
              <w:t>Repulping</w:t>
            </w:r>
            <w:proofErr w:type="spellEnd"/>
            <w:r w:rsidRPr="00974E9A">
              <w:rPr>
                <w:i/>
                <w:iCs/>
                <w:color w:val="000000"/>
              </w:rPr>
              <w:t xml:space="preserve"> </w:t>
            </w:r>
            <w:proofErr w:type="spellStart"/>
            <w:r w:rsidRPr="00974E9A">
              <w:rPr>
                <w:i/>
                <w:iCs/>
                <w:color w:val="000000"/>
              </w:rPr>
              <w:t>and</w:t>
            </w:r>
            <w:proofErr w:type="spellEnd"/>
            <w:r w:rsidRPr="00974E9A">
              <w:rPr>
                <w:i/>
                <w:iCs/>
                <w:color w:val="000000"/>
              </w:rPr>
              <w:t xml:space="preserve"> </w:t>
            </w:r>
            <w:proofErr w:type="spellStart"/>
            <w:r w:rsidRPr="00974E9A">
              <w:rPr>
                <w:i/>
                <w:iCs/>
                <w:color w:val="000000"/>
              </w:rPr>
              <w:t>Recycling</w:t>
            </w:r>
            <w:proofErr w:type="spellEnd"/>
            <w:r w:rsidRPr="00974E9A">
              <w:rPr>
                <w:i/>
                <w:iCs/>
                <w:color w:val="000000"/>
              </w:rPr>
              <w:t xml:space="preserve"> </w:t>
            </w:r>
            <w:proofErr w:type="spellStart"/>
            <w:r w:rsidRPr="00974E9A">
              <w:rPr>
                <w:i/>
                <w:iCs/>
                <w:color w:val="000000"/>
              </w:rPr>
              <w:t>Corrugated</w:t>
            </w:r>
            <w:proofErr w:type="spellEnd"/>
            <w:r w:rsidRPr="00974E9A">
              <w:rPr>
                <w:i/>
                <w:iCs/>
                <w:color w:val="000000"/>
              </w:rPr>
              <w:t xml:space="preserve"> </w:t>
            </w:r>
            <w:proofErr w:type="spellStart"/>
            <w:r w:rsidRPr="00974E9A">
              <w:rPr>
                <w:i/>
                <w:iCs/>
                <w:color w:val="000000"/>
              </w:rPr>
              <w:t>Fiberboard</w:t>
            </w:r>
            <w:proofErr w:type="spellEnd"/>
            <w:r w:rsidRPr="00974E9A">
              <w:rPr>
                <w:i/>
                <w:iCs/>
                <w:color w:val="000000"/>
              </w:rPr>
              <w:t xml:space="preserve"> </w:t>
            </w:r>
            <w:proofErr w:type="spellStart"/>
            <w:r w:rsidRPr="00974E9A">
              <w:rPr>
                <w:i/>
                <w:iCs/>
                <w:color w:val="000000"/>
              </w:rPr>
              <w:t>Treated</w:t>
            </w:r>
            <w:proofErr w:type="spellEnd"/>
            <w:r w:rsidRPr="00974E9A">
              <w:rPr>
                <w:i/>
                <w:iCs/>
                <w:color w:val="000000"/>
              </w:rPr>
              <w:t xml:space="preserve"> to </w:t>
            </w:r>
            <w:proofErr w:type="spellStart"/>
            <w:r w:rsidRPr="00974E9A">
              <w:rPr>
                <w:i/>
                <w:iCs/>
                <w:color w:val="000000"/>
              </w:rPr>
              <w:t>Improve</w:t>
            </w:r>
            <w:proofErr w:type="spellEnd"/>
            <w:r w:rsidRPr="00974E9A">
              <w:rPr>
                <w:i/>
                <w:iCs/>
                <w:color w:val="000000"/>
              </w:rPr>
              <w:t xml:space="preserve"> </w:t>
            </w:r>
            <w:proofErr w:type="spellStart"/>
            <w:r w:rsidRPr="00974E9A">
              <w:rPr>
                <w:i/>
                <w:iCs/>
                <w:color w:val="000000"/>
              </w:rPr>
              <w:t>Its</w:t>
            </w:r>
            <w:proofErr w:type="spellEnd"/>
            <w:r w:rsidRPr="00974E9A">
              <w:rPr>
                <w:i/>
                <w:iCs/>
                <w:color w:val="000000"/>
              </w:rPr>
              <w:t xml:space="preserve"> </w:t>
            </w:r>
            <w:proofErr w:type="spellStart"/>
            <w:r w:rsidRPr="00974E9A">
              <w:rPr>
                <w:i/>
                <w:iCs/>
                <w:color w:val="000000"/>
              </w:rPr>
              <w:t>Performance</w:t>
            </w:r>
            <w:proofErr w:type="spellEnd"/>
            <w:r w:rsidRPr="00974E9A">
              <w:rPr>
                <w:i/>
                <w:iCs/>
                <w:color w:val="000000"/>
              </w:rPr>
              <w:t xml:space="preserve"> </w:t>
            </w:r>
            <w:proofErr w:type="spellStart"/>
            <w:r w:rsidRPr="00974E9A">
              <w:rPr>
                <w:i/>
                <w:iCs/>
                <w:color w:val="000000"/>
              </w:rPr>
              <w:t>in</w:t>
            </w:r>
            <w:proofErr w:type="spellEnd"/>
            <w:r w:rsidRPr="00974E9A">
              <w:rPr>
                <w:i/>
                <w:iCs/>
                <w:color w:val="000000"/>
              </w:rPr>
              <w:t xml:space="preserve"> </w:t>
            </w:r>
            <w:proofErr w:type="spellStart"/>
            <w:r w:rsidRPr="00974E9A">
              <w:rPr>
                <w:i/>
                <w:iCs/>
                <w:color w:val="000000"/>
              </w:rPr>
              <w:t>the</w:t>
            </w:r>
            <w:proofErr w:type="spellEnd"/>
            <w:r w:rsidRPr="00974E9A">
              <w:rPr>
                <w:i/>
                <w:iCs/>
                <w:color w:val="000000"/>
              </w:rPr>
              <w:t xml:space="preserve"> </w:t>
            </w:r>
            <w:proofErr w:type="spellStart"/>
            <w:r w:rsidRPr="00974E9A">
              <w:rPr>
                <w:i/>
                <w:iCs/>
                <w:color w:val="000000"/>
              </w:rPr>
              <w:t>Presence</w:t>
            </w:r>
            <w:proofErr w:type="spellEnd"/>
            <w:r w:rsidRPr="00974E9A">
              <w:rPr>
                <w:i/>
                <w:iCs/>
                <w:color w:val="000000"/>
              </w:rPr>
              <w:t xml:space="preserve"> </w:t>
            </w:r>
            <w:proofErr w:type="spellStart"/>
            <w:r w:rsidRPr="00974E9A">
              <w:rPr>
                <w:i/>
                <w:iCs/>
                <w:color w:val="000000"/>
              </w:rPr>
              <w:t>of</w:t>
            </w:r>
            <w:proofErr w:type="spellEnd"/>
            <w:r w:rsidRPr="00974E9A">
              <w:rPr>
                <w:i/>
                <w:iCs/>
                <w:color w:val="000000"/>
              </w:rPr>
              <w:t xml:space="preserve"> </w:t>
            </w:r>
            <w:proofErr w:type="spellStart"/>
            <w:r w:rsidRPr="00974E9A">
              <w:rPr>
                <w:i/>
                <w:iCs/>
                <w:color w:val="000000"/>
              </w:rPr>
              <w:t>Water</w:t>
            </w:r>
            <w:proofErr w:type="spellEnd"/>
            <w:r w:rsidRPr="00974E9A">
              <w:rPr>
                <w:i/>
                <w:iCs/>
                <w:color w:val="000000"/>
              </w:rPr>
              <w:t xml:space="preserve"> </w:t>
            </w:r>
            <w:proofErr w:type="spellStart"/>
            <w:r w:rsidRPr="00974E9A">
              <w:rPr>
                <w:i/>
                <w:iCs/>
                <w:color w:val="000000"/>
              </w:rPr>
              <w:t>and</w:t>
            </w:r>
            <w:proofErr w:type="spellEnd"/>
            <w:r w:rsidRPr="00974E9A">
              <w:rPr>
                <w:i/>
                <w:iCs/>
                <w:color w:val="000000"/>
              </w:rPr>
              <w:t xml:space="preserve"> </w:t>
            </w:r>
            <w:proofErr w:type="spellStart"/>
            <w:r w:rsidRPr="00974E9A">
              <w:rPr>
                <w:i/>
                <w:iCs/>
                <w:color w:val="000000"/>
              </w:rPr>
              <w:t>Water</w:t>
            </w:r>
            <w:proofErr w:type="spellEnd"/>
            <w:r w:rsidRPr="00974E9A">
              <w:rPr>
                <w:i/>
                <w:iCs/>
                <w:color w:val="000000"/>
              </w:rPr>
              <w:t xml:space="preserve"> </w:t>
            </w:r>
            <w:proofErr w:type="spellStart"/>
            <w:r w:rsidRPr="00974E9A">
              <w:rPr>
                <w:i/>
                <w:iCs/>
                <w:color w:val="000000"/>
              </w:rPr>
              <w:t>Vapor</w:t>
            </w:r>
            <w:proofErr w:type="spellEnd"/>
            <w:r w:rsidRPr="00974E9A">
              <w:rPr>
                <w:i/>
                <w:iCs/>
                <w:color w:val="000000"/>
              </w:rPr>
              <w:t>, </w:t>
            </w:r>
            <w:r w:rsidRPr="00974E9A">
              <w:rPr>
                <w:color w:val="000000"/>
              </w:rPr>
              <w:t>standartas</w:t>
            </w:r>
            <w:r w:rsidRPr="00974E9A">
              <w:rPr>
                <w:i/>
                <w:iCs/>
                <w:color w:val="000000"/>
              </w:rPr>
              <w:t> </w:t>
            </w:r>
            <w:proofErr w:type="spellStart"/>
            <w:r w:rsidRPr="00974E9A">
              <w:rPr>
                <w:i/>
                <w:iCs/>
                <w:color w:val="000000"/>
              </w:rPr>
              <w:t>RecyClass</w:t>
            </w:r>
            <w:proofErr w:type="spellEnd"/>
            <w:r w:rsidRPr="00974E9A">
              <w:rPr>
                <w:i/>
                <w:iCs/>
                <w:color w:val="000000"/>
              </w:rPr>
              <w:t> </w:t>
            </w:r>
            <w:r w:rsidRPr="00974E9A">
              <w:rPr>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bl>
    <w:p w14:paraId="24C80BE9" w14:textId="77777777" w:rsidR="002C36C8" w:rsidRPr="002729AA" w:rsidRDefault="002C36C8" w:rsidP="002C36C8">
      <w:pPr>
        <w:suppressAutoHyphens/>
        <w:autoSpaceDN w:val="0"/>
        <w:textAlignment w:val="baseline"/>
        <w:rPr>
          <w:b/>
          <w:bCs/>
          <w:u w:val="single"/>
        </w:rPr>
      </w:pPr>
    </w:p>
    <w:p w14:paraId="3C9813E1" w14:textId="6B7BABD6" w:rsidR="002C36C8" w:rsidRPr="002729AA" w:rsidRDefault="00973CC9" w:rsidP="00973CC9">
      <w:pPr>
        <w:pStyle w:val="Standard"/>
        <w:tabs>
          <w:tab w:val="left" w:pos="709"/>
          <w:tab w:val="left" w:pos="851"/>
        </w:tabs>
        <w:ind w:firstLine="426"/>
        <w:jc w:val="both"/>
        <w:textAlignment w:val="auto"/>
        <w:rPr>
          <w:color w:val="auto"/>
          <w:szCs w:val="24"/>
        </w:rPr>
      </w:pPr>
      <w:r>
        <w:rPr>
          <w:color w:val="auto"/>
          <w:szCs w:val="24"/>
        </w:rPr>
        <w:t xml:space="preserve">3.3. </w:t>
      </w:r>
      <w:r w:rsidR="002C36C8" w:rsidRPr="002729AA">
        <w:rPr>
          <w:color w:val="auto"/>
          <w:szCs w:val="24"/>
        </w:rPr>
        <w:t xml:space="preserve">Nekokybiškos </w:t>
      </w:r>
      <w:r w:rsidR="00BC0CA5">
        <w:rPr>
          <w:color w:val="auto"/>
          <w:szCs w:val="24"/>
        </w:rPr>
        <w:t xml:space="preserve">medžiagos privalo būti pakeistos į kokybiškas. Nekokybiškai atlikti darbai privalo būti atlikti kokybiškai </w:t>
      </w:r>
      <w:r w:rsidR="002C36C8" w:rsidRPr="002729AA">
        <w:rPr>
          <w:color w:val="auto"/>
          <w:szCs w:val="24"/>
        </w:rPr>
        <w:t>Pardavėjo žmogiškaisiais ištekliais, priemonėmis ir technika.</w:t>
      </w:r>
    </w:p>
    <w:p w14:paraId="313F792E" w14:textId="027C2F00" w:rsidR="002C36C8" w:rsidRPr="002729AA" w:rsidRDefault="00973CC9" w:rsidP="00973CC9">
      <w:pPr>
        <w:pStyle w:val="Standard"/>
        <w:tabs>
          <w:tab w:val="left" w:pos="709"/>
          <w:tab w:val="left" w:pos="851"/>
        </w:tabs>
        <w:ind w:firstLine="426"/>
        <w:jc w:val="both"/>
        <w:textAlignment w:val="auto"/>
        <w:rPr>
          <w:color w:val="auto"/>
          <w:szCs w:val="24"/>
        </w:rPr>
      </w:pPr>
      <w:r>
        <w:rPr>
          <w:color w:val="auto"/>
          <w:lang w:eastAsia="ar-SA"/>
        </w:rPr>
        <w:t xml:space="preserve">3.4. </w:t>
      </w:r>
      <w:r w:rsidR="002C36C8" w:rsidRPr="002729AA">
        <w:rPr>
          <w:color w:val="auto"/>
          <w:lang w:eastAsia="ar-SA"/>
        </w:rPr>
        <w:t xml:space="preserve">Visos išlaidos, susijusios su </w:t>
      </w:r>
      <w:r w:rsidR="00BC0CA5">
        <w:rPr>
          <w:color w:val="auto"/>
          <w:lang w:eastAsia="ar-SA"/>
        </w:rPr>
        <w:t xml:space="preserve">prekių ir medžiagų </w:t>
      </w:r>
      <w:r w:rsidR="002C36C8" w:rsidRPr="002729AA">
        <w:rPr>
          <w:color w:val="auto"/>
          <w:lang w:eastAsia="ar-SA"/>
        </w:rPr>
        <w:t xml:space="preserve">pakrovimu, pristatymu, bei iškrovimu nurodytoje vietoje, turi būti įskaitytos į </w:t>
      </w:r>
      <w:r w:rsidR="00BC0CA5">
        <w:rPr>
          <w:color w:val="auto"/>
          <w:lang w:eastAsia="ar-SA"/>
        </w:rPr>
        <w:t xml:space="preserve">prekių ir darbų </w:t>
      </w:r>
      <w:r w:rsidR="002C36C8" w:rsidRPr="002729AA">
        <w:rPr>
          <w:color w:val="auto"/>
          <w:lang w:eastAsia="ar-SA"/>
        </w:rPr>
        <w:t xml:space="preserve">kainą. </w:t>
      </w:r>
    </w:p>
    <w:p w14:paraId="6B189667" w14:textId="77777777" w:rsidR="002C36C8" w:rsidRPr="002729AA" w:rsidRDefault="002C36C8" w:rsidP="00A661B8">
      <w:pPr>
        <w:tabs>
          <w:tab w:val="left" w:pos="709"/>
          <w:tab w:val="left" w:pos="851"/>
        </w:tabs>
        <w:ind w:firstLine="426"/>
      </w:pPr>
      <w:r w:rsidRPr="002729AA">
        <w:rPr>
          <w:b/>
        </w:rPr>
        <w:t>IV. Esminės sutarties vykdymo sąlygos:</w:t>
      </w:r>
    </w:p>
    <w:p w14:paraId="294ECC34" w14:textId="6C31AD41" w:rsidR="002C36C8" w:rsidRPr="002729AA" w:rsidRDefault="00F5724A" w:rsidP="001163EF">
      <w:pPr>
        <w:pStyle w:val="Sraopastraipa"/>
        <w:numPr>
          <w:ilvl w:val="1"/>
          <w:numId w:val="3"/>
        </w:numPr>
        <w:tabs>
          <w:tab w:val="left" w:pos="709"/>
          <w:tab w:val="left" w:pos="851"/>
        </w:tabs>
        <w:ind w:left="0" w:firstLine="426"/>
      </w:pPr>
      <w:r>
        <w:t xml:space="preserve"> </w:t>
      </w:r>
      <w:r w:rsidR="00A70697">
        <w:t>Prekių</w:t>
      </w:r>
      <w:r w:rsidR="002C36C8" w:rsidRPr="002729AA">
        <w:t xml:space="preserve"> pristatymo </w:t>
      </w:r>
      <w:r w:rsidR="00A70697">
        <w:t xml:space="preserve">ir darbų atlikimo </w:t>
      </w:r>
      <w:r w:rsidR="002C36C8" w:rsidRPr="002729AA">
        <w:t xml:space="preserve">terminas – </w:t>
      </w:r>
      <w:r w:rsidR="00143828">
        <w:t>6</w:t>
      </w:r>
      <w:r w:rsidR="002C36C8" w:rsidRPr="002729AA">
        <w:t xml:space="preserve"> mėn. nuo Sutarties   pasirašymo dienos pagal Pirkėjo pateiktą prekių pristatymo poreikį. </w:t>
      </w:r>
    </w:p>
    <w:p w14:paraId="5032E659" w14:textId="77777777" w:rsidR="002C36C8" w:rsidRDefault="002C36C8" w:rsidP="002C36C8"/>
    <w:p w14:paraId="713B2D0F" w14:textId="77777777" w:rsidR="00B7578C" w:rsidRPr="002729AA" w:rsidRDefault="00B7578C" w:rsidP="002C36C8"/>
    <w:p w14:paraId="34E8E757" w14:textId="74E29DB4" w:rsidR="00617D40" w:rsidRPr="00617D40" w:rsidRDefault="00A661B8" w:rsidP="00617D40">
      <w:r>
        <w:t>PO p</w:t>
      </w:r>
      <w:r w:rsidR="00617D40" w:rsidRPr="00617D40">
        <w:t xml:space="preserve">irkimo iniciatorius         </w:t>
      </w:r>
    </w:p>
    <w:p w14:paraId="06C811D6" w14:textId="6B830F9E" w:rsidR="002C36C8" w:rsidRDefault="00617D40">
      <w:r w:rsidRPr="00617D40">
        <w:t xml:space="preserve">Direktoriaus pavaduotojas ūkiui                                                 </w:t>
      </w:r>
      <w:r w:rsidR="00A661B8">
        <w:t xml:space="preserve">                           </w:t>
      </w:r>
      <w:proofErr w:type="spellStart"/>
      <w:r w:rsidR="00A661B8">
        <w:t>Ve</w:t>
      </w:r>
      <w:r>
        <w:t>česlovas</w:t>
      </w:r>
      <w:proofErr w:type="spellEnd"/>
      <w:r>
        <w:t xml:space="preserve"> </w:t>
      </w:r>
      <w:proofErr w:type="spellStart"/>
      <w:r>
        <w:t>Boguk</w:t>
      </w:r>
      <w:proofErr w:type="spellEnd"/>
    </w:p>
    <w:sectPr w:rsidR="002C36C8" w:rsidSect="001163E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360"/>
        </w:tabs>
        <w:ind w:left="360"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2E344355"/>
    <w:multiLevelType w:val="multilevel"/>
    <w:tmpl w:val="A3544F70"/>
    <w:lvl w:ilvl="0">
      <w:start w:val="2"/>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 w15:restartNumberingAfterBreak="0">
    <w:nsid w:val="2F5E7239"/>
    <w:multiLevelType w:val="multilevel"/>
    <w:tmpl w:val="49C224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82184E"/>
    <w:multiLevelType w:val="multilevel"/>
    <w:tmpl w:val="49C224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E663169"/>
    <w:multiLevelType w:val="hybridMultilevel"/>
    <w:tmpl w:val="797A9D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6D2057"/>
    <w:multiLevelType w:val="hybridMultilevel"/>
    <w:tmpl w:val="9BF20DE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1688265">
    <w:abstractNumId w:val="1"/>
  </w:num>
  <w:num w:numId="2" w16cid:durableId="1766724850">
    <w:abstractNumId w:val="3"/>
  </w:num>
  <w:num w:numId="3" w16cid:durableId="1032339619">
    <w:abstractNumId w:val="2"/>
  </w:num>
  <w:num w:numId="4" w16cid:durableId="258609147">
    <w:abstractNumId w:val="4"/>
  </w:num>
  <w:num w:numId="5" w16cid:durableId="55647673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874"/>
    <w:rsid w:val="00011AC1"/>
    <w:rsid w:val="0003563F"/>
    <w:rsid w:val="00040839"/>
    <w:rsid w:val="00076BA7"/>
    <w:rsid w:val="00084912"/>
    <w:rsid w:val="0011348E"/>
    <w:rsid w:val="00115E84"/>
    <w:rsid w:val="001163EF"/>
    <w:rsid w:val="00143828"/>
    <w:rsid w:val="002139D8"/>
    <w:rsid w:val="002C36C8"/>
    <w:rsid w:val="002C468D"/>
    <w:rsid w:val="002F004E"/>
    <w:rsid w:val="00396303"/>
    <w:rsid w:val="00452DC5"/>
    <w:rsid w:val="004E310C"/>
    <w:rsid w:val="00577E65"/>
    <w:rsid w:val="0058494A"/>
    <w:rsid w:val="005B1933"/>
    <w:rsid w:val="005E652E"/>
    <w:rsid w:val="006136FC"/>
    <w:rsid w:val="00617D40"/>
    <w:rsid w:val="00772E0F"/>
    <w:rsid w:val="00882B3C"/>
    <w:rsid w:val="00890D9C"/>
    <w:rsid w:val="008D65B3"/>
    <w:rsid w:val="009051F2"/>
    <w:rsid w:val="00956DFD"/>
    <w:rsid w:val="00973CC9"/>
    <w:rsid w:val="009A5874"/>
    <w:rsid w:val="00A10DEA"/>
    <w:rsid w:val="00A165AC"/>
    <w:rsid w:val="00A661B8"/>
    <w:rsid w:val="00A70697"/>
    <w:rsid w:val="00AD0771"/>
    <w:rsid w:val="00B7578C"/>
    <w:rsid w:val="00BC0CA5"/>
    <w:rsid w:val="00BC0FE1"/>
    <w:rsid w:val="00C36E6D"/>
    <w:rsid w:val="00C47E3F"/>
    <w:rsid w:val="00C87733"/>
    <w:rsid w:val="00CA47AA"/>
    <w:rsid w:val="00CB25BF"/>
    <w:rsid w:val="00D9365E"/>
    <w:rsid w:val="00E10C6A"/>
    <w:rsid w:val="00E14CAF"/>
    <w:rsid w:val="00E746AE"/>
    <w:rsid w:val="00EB2F8D"/>
    <w:rsid w:val="00EF7F2A"/>
    <w:rsid w:val="00F5724A"/>
    <w:rsid w:val="00F70311"/>
    <w:rsid w:val="00FD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F7285"/>
  <w15:docId w15:val="{B92FD994-0AE8-4EE0-93A7-F883234B5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6DFD"/>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List Paragraph21,lp1,Bullet 1,Use Case List Paragraph,List Paragraph111,Paragraph,Sąrašo pastraipa.Bullet,Bullet,Lentele,List not in Table,Lentel,Bullet EY,List Paragraph1,List Paragraph2,Numbering,ERP-List Paragraph,Lente"/>
    <w:basedOn w:val="prastasis"/>
    <w:link w:val="SraopastraipaDiagrama"/>
    <w:uiPriority w:val="34"/>
    <w:qFormat/>
    <w:rsid w:val="00956DFD"/>
    <w:pPr>
      <w:ind w:left="720"/>
      <w:contextualSpacing/>
    </w:pPr>
  </w:style>
  <w:style w:type="table" w:styleId="Lentelstinklelis">
    <w:name w:val="Table Grid"/>
    <w:basedOn w:val="prastojilentel"/>
    <w:uiPriority w:val="39"/>
    <w:rsid w:val="00956DF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956DFD"/>
    <w:rPr>
      <w:rFonts w:ascii="Times New Roman" w:eastAsia="Times New Roman" w:hAnsi="Times New Roman" w:cs="Times New Roman"/>
      <w:sz w:val="24"/>
      <w:szCs w:val="20"/>
    </w:rPr>
  </w:style>
  <w:style w:type="paragraph" w:customStyle="1" w:styleId="Standard">
    <w:name w:val="Standard"/>
    <w:rsid w:val="00956DFD"/>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rPr>
  </w:style>
  <w:style w:type="paragraph" w:customStyle="1" w:styleId="Body">
    <w:name w:val="Body"/>
    <w:rsid w:val="0039630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3376</Words>
  <Characters>1925</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Strakalaitis</dc:creator>
  <cp:keywords/>
  <dc:description/>
  <cp:lastModifiedBy>Raimondas Daunoravčius</cp:lastModifiedBy>
  <cp:revision>5</cp:revision>
  <dcterms:created xsi:type="dcterms:W3CDTF">2025-10-28T13:23:00Z</dcterms:created>
  <dcterms:modified xsi:type="dcterms:W3CDTF">2025-11-06T11:03:00Z</dcterms:modified>
</cp:coreProperties>
</file>